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9B71" w14:textId="77777777" w:rsidR="001E23C9" w:rsidRDefault="001E23C9" w:rsidP="001E23C9">
      <w:r w:rsidRPr="00EE2655">
        <w:t>The Michigan Osteopathic Association’s legal counsel,</w:t>
      </w:r>
      <w:r w:rsidRPr="00216CF1">
        <w:t xml:space="preserve"> </w:t>
      </w:r>
      <w:hyperlink r:id="rId4" w:tgtFrame="_blank" w:history="1">
        <w:r w:rsidRPr="00EE2655">
          <w:rPr>
            <w:rStyle w:val="Hyperlink"/>
          </w:rPr>
          <w:t>Kerr Russe</w:t>
        </w:r>
        <w:r>
          <w:rPr>
            <w:rStyle w:val="Hyperlink"/>
          </w:rPr>
          <w:t>l</w:t>
        </w:r>
        <w:r w:rsidRPr="00EE2655">
          <w:rPr>
            <w:rStyle w:val="Hyperlink"/>
          </w:rPr>
          <w:t>l</w:t>
        </w:r>
      </w:hyperlink>
      <w:r w:rsidRPr="00EE2655">
        <w:t>, is pleased to offer MOA members a discounted</w:t>
      </w:r>
      <w:r>
        <w:t>,</w:t>
      </w:r>
      <w:r w:rsidRPr="00EE2655">
        <w:t xml:space="preserve"> fixed</w:t>
      </w:r>
      <w:r>
        <w:t>-</w:t>
      </w:r>
      <w:r w:rsidRPr="00EE2655">
        <w:t>fee employment contract review service</w:t>
      </w:r>
      <w:r>
        <w:t>,</w:t>
      </w:r>
      <w:r w:rsidRPr="00EE2655">
        <w:t xml:space="preserve"> designed to make obtaining the protections gained by an attorney affordable.</w:t>
      </w:r>
    </w:p>
    <w:p w14:paraId="4463F353" w14:textId="77777777" w:rsidR="001E23C9" w:rsidRPr="00EE2655" w:rsidRDefault="001E23C9" w:rsidP="001E23C9">
      <w:pPr>
        <w:rPr>
          <w:b/>
          <w:bCs/>
        </w:rPr>
      </w:pPr>
      <w:r w:rsidRPr="00EE2655">
        <w:rPr>
          <w:b/>
          <w:bCs/>
        </w:rPr>
        <w:t>Employment Contract Review Service</w:t>
      </w:r>
    </w:p>
    <w:p w14:paraId="497A969C" w14:textId="77777777" w:rsidR="001E23C9" w:rsidRDefault="001E23C9" w:rsidP="001E23C9">
      <w:r w:rsidRPr="00290BC7">
        <w:t>Kerr Russell</w:t>
      </w:r>
      <w:r w:rsidRPr="00EE2655">
        <w:t xml:space="preserve"> commits to </w:t>
      </w:r>
      <w:proofErr w:type="gramStart"/>
      <w:r w:rsidRPr="00EE2655">
        <w:t>review</w:t>
      </w:r>
      <w:proofErr w:type="gramEnd"/>
      <w:r w:rsidRPr="00EE2655">
        <w:t xml:space="preserve"> a</w:t>
      </w:r>
      <w:r>
        <w:t>n</w:t>
      </w:r>
      <w:r w:rsidRPr="00EE2655">
        <w:t xml:space="preserve"> MOA member’s employment contract, </w:t>
      </w:r>
      <w:proofErr w:type="gramStart"/>
      <w:r w:rsidRPr="00EE2655">
        <w:t>provide</w:t>
      </w:r>
      <w:proofErr w:type="gramEnd"/>
      <w:r w:rsidRPr="00EE2655">
        <w:t xml:space="preserve"> a written list of comments (i.e. items that should be changed, negotiated and/or removed) and consult with the MOA member </w:t>
      </w:r>
      <w:r>
        <w:t xml:space="preserve">by phone </w:t>
      </w:r>
      <w:r w:rsidRPr="00EE2655">
        <w:t xml:space="preserve">for a fixed fee </w:t>
      </w:r>
      <w:r>
        <w:t>of</w:t>
      </w:r>
      <w:r w:rsidRPr="00EE2655">
        <w:t xml:space="preserve"> $</w:t>
      </w:r>
      <w:r>
        <w:t>1,2</w:t>
      </w:r>
      <w:r w:rsidRPr="00EE2655">
        <w:t>00.</w:t>
      </w:r>
      <w:r>
        <w:t xml:space="preserve"> </w:t>
      </w:r>
      <w:r w:rsidRPr="00EE2655">
        <w:t>These legal services would commence upon conflict clearance, the signing of a</w:t>
      </w:r>
      <w:r>
        <w:t xml:space="preserve"> standard</w:t>
      </w:r>
      <w:r w:rsidRPr="00EE2655">
        <w:t xml:space="preserve"> engagement letter and payment of the fixed fee amount as a retainer. </w:t>
      </w:r>
    </w:p>
    <w:p w14:paraId="7EF0C83E" w14:textId="77777777" w:rsidR="001E23C9" w:rsidRPr="00EE2655" w:rsidRDefault="001E23C9" w:rsidP="001E23C9">
      <w:pPr>
        <w:rPr>
          <w:b/>
          <w:bCs/>
        </w:rPr>
      </w:pPr>
      <w:r w:rsidRPr="00EE2655">
        <w:rPr>
          <w:b/>
          <w:bCs/>
        </w:rPr>
        <w:t>Additional Services</w:t>
      </w:r>
    </w:p>
    <w:p w14:paraId="763EF01A" w14:textId="53D9491A" w:rsidR="001E23C9" w:rsidRPr="00EE2655" w:rsidRDefault="001E23C9" w:rsidP="001E23C9">
      <w:pPr>
        <w:rPr>
          <w:b/>
          <w:bCs/>
        </w:rPr>
      </w:pPr>
      <w:r>
        <w:t xml:space="preserve">Kerr Russell </w:t>
      </w:r>
      <w:r w:rsidR="007D634B" w:rsidRPr="005E3A9B">
        <w:t xml:space="preserve">helps health care professionals and businesses </w:t>
      </w:r>
      <w:r w:rsidR="00647CCE">
        <w:t>confidently navigate</w:t>
      </w:r>
      <w:r>
        <w:t xml:space="preserve"> </w:t>
      </w:r>
      <w:r w:rsidR="00647CCE">
        <w:t>the full spectrum of</w:t>
      </w:r>
      <w:r>
        <w:t xml:space="preserve"> legal issues </w:t>
      </w:r>
      <w:r w:rsidR="00647CCE">
        <w:t xml:space="preserve">affecting their practice, </w:t>
      </w:r>
      <w:r w:rsidRPr="00EE2655">
        <w:t xml:space="preserve">including malpractice defense and other litigation, </w:t>
      </w:r>
      <w:r>
        <w:t xml:space="preserve">audit consultation, </w:t>
      </w:r>
      <w:r w:rsidRPr="00EE2655">
        <w:t xml:space="preserve">corporate and tax, </w:t>
      </w:r>
      <w:r>
        <w:t xml:space="preserve">real estate, employment, and </w:t>
      </w:r>
      <w:r w:rsidRPr="00EE2655">
        <w:t>estate planning</w:t>
      </w:r>
      <w:r>
        <w:t xml:space="preserve"> law. Legal s</w:t>
      </w:r>
      <w:r w:rsidRPr="00EE2655">
        <w:t xml:space="preserve">ervices not included in the Employment Contract Review Service </w:t>
      </w:r>
      <w:r>
        <w:t>above are also available</w:t>
      </w:r>
      <w:r w:rsidRPr="00EE2655">
        <w:t xml:space="preserve"> on a</w:t>
      </w:r>
      <w:r>
        <w:t xml:space="preserve"> discounted</w:t>
      </w:r>
      <w:r w:rsidRPr="00EE2655">
        <w:t xml:space="preserve"> hourly rate </w:t>
      </w:r>
      <w:r>
        <w:t xml:space="preserve">for MOA members, </w:t>
      </w:r>
      <w:r w:rsidRPr="00EE2655">
        <w:t xml:space="preserve">pursuant to a separate engagement letter. </w:t>
      </w:r>
    </w:p>
    <w:p w14:paraId="678DFFC4" w14:textId="77777777" w:rsidR="001E23C9" w:rsidRPr="00EE2655" w:rsidRDefault="001E23C9" w:rsidP="001E23C9">
      <w:pPr>
        <w:rPr>
          <w:b/>
          <w:bCs/>
        </w:rPr>
      </w:pPr>
      <w:r w:rsidRPr="00EE2655">
        <w:rPr>
          <w:b/>
          <w:bCs/>
        </w:rPr>
        <w:t>How to Obtain </w:t>
      </w:r>
      <w:r>
        <w:rPr>
          <w:b/>
          <w:bCs/>
        </w:rPr>
        <w:t>T</w:t>
      </w:r>
      <w:r w:rsidRPr="00EE2655">
        <w:rPr>
          <w:b/>
          <w:bCs/>
        </w:rPr>
        <w:t>he</w:t>
      </w:r>
      <w:r>
        <w:rPr>
          <w:b/>
          <w:bCs/>
        </w:rPr>
        <w:t>se</w:t>
      </w:r>
      <w:r w:rsidRPr="00EE2655">
        <w:rPr>
          <w:b/>
          <w:bCs/>
        </w:rPr>
        <w:t xml:space="preserve"> Services</w:t>
      </w:r>
    </w:p>
    <w:p w14:paraId="4D99F8D0" w14:textId="77777777" w:rsidR="001E23C9" w:rsidRDefault="001E23C9" w:rsidP="001E23C9">
      <w:pPr>
        <w:rPr>
          <w:b/>
          <w:bCs/>
        </w:rPr>
      </w:pPr>
      <w:r w:rsidRPr="00EE2655">
        <w:t xml:space="preserve">To </w:t>
      </w:r>
      <w:r>
        <w:t xml:space="preserve">inquire about </w:t>
      </w:r>
      <w:r w:rsidRPr="00EE2655">
        <w:t>obtain</w:t>
      </w:r>
      <w:r>
        <w:t>ing discounted legal</w:t>
      </w:r>
      <w:r w:rsidRPr="00EE2655">
        <w:t xml:space="preserve"> service</w:t>
      </w:r>
      <w:r>
        <w:t xml:space="preserve"> as an MOA member</w:t>
      </w:r>
      <w:r w:rsidRPr="00EE2655">
        <w:t>, please contact </w:t>
      </w:r>
      <w:hyperlink r:id="rId5" w:history="1">
        <w:r w:rsidRPr="00EE2655">
          <w:rPr>
            <w:rStyle w:val="Hyperlink"/>
          </w:rPr>
          <w:t>Daniel J. Schulte</w:t>
        </w:r>
      </w:hyperlink>
      <w:r>
        <w:t>, head of Kerr Russell's health care</w:t>
      </w:r>
      <w:r w:rsidRPr="00EE2655">
        <w:t xml:space="preserve"> </w:t>
      </w:r>
      <w:r>
        <w:t xml:space="preserve">group, at </w:t>
      </w:r>
      <w:hyperlink r:id="rId6" w:history="1">
        <w:r>
          <w:rPr>
            <w:rStyle w:val="Hyperlink"/>
          </w:rPr>
          <w:t>dschulte@kerr-russell.com</w:t>
        </w:r>
      </w:hyperlink>
      <w:r>
        <w:t xml:space="preserve"> or</w:t>
      </w:r>
      <w:r w:rsidRPr="00EE2655">
        <w:t xml:space="preserve"> (313) 961-0200.</w:t>
      </w:r>
      <w:r>
        <w:t xml:space="preserve"> </w:t>
      </w:r>
    </w:p>
    <w:p w14:paraId="26EB3202" w14:textId="77777777" w:rsidR="001E23C9" w:rsidRPr="00290BC7" w:rsidRDefault="001E23C9" w:rsidP="001E23C9">
      <w:pPr>
        <w:rPr>
          <w:b/>
          <w:bCs/>
        </w:rPr>
      </w:pPr>
      <w:r w:rsidRPr="00290BC7">
        <w:rPr>
          <w:b/>
          <w:bCs/>
        </w:rPr>
        <w:t>About Kerr Russell</w:t>
      </w:r>
    </w:p>
    <w:p w14:paraId="3C3B967E" w14:textId="5E64347A" w:rsidR="00E014DC" w:rsidRPr="00E014DC" w:rsidRDefault="009109D7" w:rsidP="00E014DC">
      <w:r>
        <w:t>B</w:t>
      </w:r>
      <w:r w:rsidR="001E23C9">
        <w:t xml:space="preserve">ased in Detroit, </w:t>
      </w:r>
      <w:hyperlink r:id="rId7" w:history="1">
        <w:r w:rsidR="001E23C9">
          <w:rPr>
            <w:rStyle w:val="Hyperlink"/>
          </w:rPr>
          <w:t>Kerr Russell's health care practice</w:t>
        </w:r>
      </w:hyperlink>
      <w:r w:rsidR="001E23C9">
        <w:t xml:space="preserve"> </w:t>
      </w:r>
      <w:r w:rsidR="001E23C9" w:rsidRPr="00EE2655">
        <w:t>is the most experienced in Michigan</w:t>
      </w:r>
      <w:r w:rsidR="001E23C9">
        <w:t>,</w:t>
      </w:r>
      <w:r w:rsidR="001E23C9" w:rsidRPr="00EE2655">
        <w:t xml:space="preserve"> having represented Michigan physicians and their group practices for over </w:t>
      </w:r>
      <w:r w:rsidR="001E23C9">
        <w:t>7</w:t>
      </w:r>
      <w:r w:rsidR="001E23C9" w:rsidRPr="00EE2655">
        <w:t>0 years. This experience gives </w:t>
      </w:r>
      <w:r w:rsidR="001E23C9" w:rsidRPr="00290BC7">
        <w:t>Kerr Russell’</w:t>
      </w:r>
      <w:r w:rsidR="001E23C9" w:rsidRPr="00EE2655">
        <w:t>s health</w:t>
      </w:r>
      <w:r w:rsidR="001E23C9">
        <w:t xml:space="preserve"> </w:t>
      </w:r>
      <w:r w:rsidR="001E23C9" w:rsidRPr="00EE2655">
        <w:t>care attorneys a well</w:t>
      </w:r>
      <w:r w:rsidR="001E23C9">
        <w:t>-</w:t>
      </w:r>
      <w:r w:rsidR="001E23C9" w:rsidRPr="00EE2655">
        <w:t>developed sense of the</w:t>
      </w:r>
      <w:r w:rsidR="003D5F03">
        <w:t xml:space="preserve"> unique </w:t>
      </w:r>
      <w:r w:rsidR="00E014DC" w:rsidRPr="00E014DC">
        <w:t>relationships among physicians, insurers, health facilities</w:t>
      </w:r>
      <w:r w:rsidR="00E014DC">
        <w:t>,</w:t>
      </w:r>
      <w:r w:rsidR="00E014DC" w:rsidRPr="00E014DC">
        <w:t xml:space="preserve"> and patients</w:t>
      </w:r>
      <w:r w:rsidR="00E014DC">
        <w:t>.</w:t>
      </w:r>
    </w:p>
    <w:p w14:paraId="0887A57E" w14:textId="2D692FAF" w:rsidR="00DE3F06" w:rsidRDefault="009109D7">
      <w:r>
        <w:t>With more than 60 attorneys, t</w:t>
      </w:r>
      <w:r w:rsidR="001E23C9" w:rsidRPr="00EE2655">
        <w:t>he firm has extensive experience reviewing employment contracts</w:t>
      </w:r>
      <w:r w:rsidR="001E23C9">
        <w:t xml:space="preserve"> and providing advice o</w:t>
      </w:r>
      <w:r w:rsidR="001E23C9" w:rsidRPr="00EE2655">
        <w:t>n deal</w:t>
      </w:r>
      <w:r w:rsidR="001E23C9">
        <w:t>ing</w:t>
      </w:r>
      <w:r w:rsidR="001E23C9" w:rsidRPr="00EE2655">
        <w:t xml:space="preserve"> with </w:t>
      </w:r>
      <w:r w:rsidR="001E23C9">
        <w:t xml:space="preserve">the </w:t>
      </w:r>
      <w:r w:rsidR="001E23C9" w:rsidRPr="00EE2655">
        <w:t>common differences that arise between a physician and his/her potential employer</w:t>
      </w:r>
      <w:r w:rsidR="001E23C9">
        <w:t>,</w:t>
      </w:r>
      <w:r w:rsidR="001E23C9" w:rsidRPr="00EE2655">
        <w:t xml:space="preserve"> </w:t>
      </w:r>
      <w:r w:rsidR="001E23C9">
        <w:t>including</w:t>
      </w:r>
      <w:r w:rsidR="001E23C9" w:rsidRPr="00EE2655">
        <w:t xml:space="preserve"> the scope of employment duties, covenants not to compete, on-call responsibilities, termination rights/consequences, compensation methods, purchase price and payment terms, buy-sell terms, </w:t>
      </w:r>
      <w:r w:rsidR="001E23C9">
        <w:t xml:space="preserve">and </w:t>
      </w:r>
      <w:r w:rsidR="001E23C9" w:rsidRPr="00EE2655">
        <w:t>practice governing documents</w:t>
      </w:r>
      <w:r w:rsidR="001E23C9">
        <w:t xml:space="preserve"> such as </w:t>
      </w:r>
      <w:r w:rsidR="001E23C9" w:rsidRPr="00EE2655">
        <w:t>Articles of Incorporation</w:t>
      </w:r>
      <w:r w:rsidR="001E23C9">
        <w:t xml:space="preserve"> and</w:t>
      </w:r>
      <w:r w:rsidR="001E23C9" w:rsidRPr="00EE2655">
        <w:t xml:space="preserve"> Bylaws/Operating Agreements</w:t>
      </w:r>
      <w:r w:rsidR="001E23C9">
        <w:t>.</w:t>
      </w:r>
      <w:r w:rsidR="00F15659">
        <w:t xml:space="preserve"> </w:t>
      </w:r>
    </w:p>
    <w:sectPr w:rsidR="00DE3F06" w:rsidSect="001E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C9"/>
    <w:rsid w:val="001730C5"/>
    <w:rsid w:val="001E23C9"/>
    <w:rsid w:val="0036528B"/>
    <w:rsid w:val="00383B97"/>
    <w:rsid w:val="003A7F8B"/>
    <w:rsid w:val="003D2CF0"/>
    <w:rsid w:val="003D5F03"/>
    <w:rsid w:val="00495F6A"/>
    <w:rsid w:val="00647CCE"/>
    <w:rsid w:val="00675AA2"/>
    <w:rsid w:val="00720609"/>
    <w:rsid w:val="007B51DB"/>
    <w:rsid w:val="007D634B"/>
    <w:rsid w:val="007D7DE2"/>
    <w:rsid w:val="009109D7"/>
    <w:rsid w:val="00CF5E12"/>
    <w:rsid w:val="00DE3F06"/>
    <w:rsid w:val="00E014DC"/>
    <w:rsid w:val="00F15659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9591"/>
  <w15:chartTrackingRefBased/>
  <w15:docId w15:val="{9AAA280C-4E14-4477-B046-441FB930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3C9"/>
  </w:style>
  <w:style w:type="paragraph" w:styleId="Heading1">
    <w:name w:val="heading 1"/>
    <w:basedOn w:val="Normal"/>
    <w:next w:val="Normal"/>
    <w:link w:val="Heading1Char"/>
    <w:uiPriority w:val="9"/>
    <w:qFormat/>
    <w:rsid w:val="001E2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2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2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3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23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err-russell.com/practice_area/health-care-la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schulte@kerr-russell.com?subject=MOA%20Contract%20Review%20Service" TargetMode="External"/><Relationship Id="rId5" Type="http://schemas.openxmlformats.org/officeDocument/2006/relationships/hyperlink" Target="https://www.kerr-russell.com/attorneys/daniel-j-schulte/" TargetMode="External"/><Relationship Id="rId4" Type="http://schemas.openxmlformats.org/officeDocument/2006/relationships/hyperlink" Target="http://www.krwlaw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Keller</dc:creator>
  <cp:keywords/>
  <dc:description/>
  <cp:lastModifiedBy>Lisa Neufer</cp:lastModifiedBy>
  <cp:revision>2</cp:revision>
  <dcterms:created xsi:type="dcterms:W3CDTF">2026-10-13T13:35:00Z</dcterms:created>
  <dcterms:modified xsi:type="dcterms:W3CDTF">2026-10-13T13:35:00Z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8cedff7-f866-4c18-b805-2fec1353577e_Enabled">
    <vt:lpwstr>true</vt:lpwstr>
  </property>
  <property fmtid="{D5CDD505-2E9C-101B-9397-08002B2CF9AE}" pid="3" name="MSIP_Label_08cedff7-f866-4c18-b805-2fec1353577e_SetDate">
    <vt:lpwstr>2026-10-12T20:30:14Z</vt:lpwstr>
  </property>
  <property fmtid="{D5CDD505-2E9C-101B-9397-08002B2CF9AE}" pid="4" name="MSIP_Label_08cedff7-f866-4c18-b805-2fec1353577e_Method">
    <vt:lpwstr>Standard</vt:lpwstr>
  </property>
  <property fmtid="{D5CDD505-2E9C-101B-9397-08002B2CF9AE}" pid="5" name="MSIP_Label_08cedff7-f866-4c18-b805-2fec1353577e_Name">
    <vt:lpwstr>08cedff7-f866-4c18-b805-2fec1353577e</vt:lpwstr>
  </property>
  <property fmtid="{D5CDD505-2E9C-101B-9397-08002B2CF9AE}" pid="6" name="MSIP_Label_08cedff7-f866-4c18-b805-2fec1353577e_SiteId">
    <vt:lpwstr>ea54a385-1e0b-4bce-b5d5-ea70049ce5d7</vt:lpwstr>
  </property>
  <property fmtid="{D5CDD505-2E9C-101B-9397-08002B2CF9AE}" pid="7" name="MSIP_Label_08cedff7-f866-4c18-b805-2fec1353577e_ActionId">
    <vt:lpwstr>ddda561d-3835-4754-8cd7-28cb8c77ce2d</vt:lpwstr>
  </property>
  <property fmtid="{D5CDD505-2E9C-101B-9397-08002B2CF9AE}" pid="8" name="MSIP_Label_08cedff7-f866-4c18-b805-2fec1353577e_ContentBits">
    <vt:lpwstr>0</vt:lpwstr>
  </property>
  <property fmtid="{D5CDD505-2E9C-101B-9397-08002B2CF9AE}" pid="9" name="MSIP_Label_08cedff7-f866-4c18-b805-2fec1353577e_Tag">
    <vt:lpwstr>10, 3, 0, 1</vt:lpwstr>
  </property>
</Properties>
</file>